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97" w:rsidRPr="00A44397" w:rsidRDefault="00A44397" w:rsidP="00A44397">
      <w:pPr>
        <w:autoSpaceDE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43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Муниципальное бюджетное общеобразовательное учреждение </w:t>
      </w:r>
      <w:r w:rsidRPr="00A44397">
        <w:rPr>
          <w:rFonts w:eastAsiaTheme="minorHAnsi"/>
          <w:sz w:val="22"/>
          <w:szCs w:val="22"/>
          <w:lang w:eastAsia="en-US"/>
        </w:rPr>
        <w:t>«</w:t>
      </w:r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Средняя школа № 12</w:t>
      </w:r>
      <w:r w:rsidRPr="00A44397">
        <w:rPr>
          <w:rFonts w:eastAsiaTheme="minorHAnsi"/>
          <w:sz w:val="22"/>
          <w:szCs w:val="22"/>
          <w:lang w:eastAsia="en-US"/>
        </w:rPr>
        <w:t xml:space="preserve">» </w:t>
      </w:r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Железнодорожного района в г. Красноярске, ИНН 2460044184, КПП 246001001,</w:t>
      </w:r>
    </w:p>
    <w:p w:rsidR="00A44397" w:rsidRPr="00A44397" w:rsidRDefault="00A44397" w:rsidP="00A44397">
      <w:pPr>
        <w:autoSpaceDE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т. (391) </w:t>
      </w:r>
      <w:r w:rsidRPr="00A44397">
        <w:rPr>
          <w:rFonts w:ascii="Times New Roman CYR" w:eastAsiaTheme="minorHAnsi" w:hAnsi="Times New Roman CYR" w:cs="Times New Roman CYR"/>
          <w:b/>
          <w:sz w:val="22"/>
          <w:szCs w:val="22"/>
          <w:u w:val="single"/>
          <w:lang w:eastAsia="en-US"/>
        </w:rPr>
        <w:t>221-79-15</w:t>
      </w:r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, 221-62-35, 221-81-64; факс (391) 201-80-20, эл. почта: </w:t>
      </w:r>
      <w:hyperlink r:id="rId4" w:history="1">
        <w:r w:rsidRPr="00A44397">
          <w:rPr>
            <w:rFonts w:ascii="Times New Roman CYR" w:eastAsiaTheme="minorHAnsi" w:hAnsi="Times New Roman CYR" w:cs="Times New Roman CYR"/>
            <w:color w:val="0000FF"/>
            <w:sz w:val="22"/>
            <w:szCs w:val="22"/>
            <w:u w:val="single" w:color="000000"/>
            <w:lang w:eastAsia="en-US"/>
          </w:rPr>
          <w:t>mousosh12@yandex.ru</w:t>
        </w:r>
      </w:hyperlink>
      <w:r w:rsidRPr="00A44397">
        <w:rPr>
          <w:rFonts w:eastAsiaTheme="minorHAnsi"/>
          <w:sz w:val="22"/>
          <w:szCs w:val="22"/>
          <w:lang w:eastAsia="en-US"/>
        </w:rPr>
        <w:t xml:space="preserve"> </w:t>
      </w:r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почтовый адрес: 660075, г. Красноярск, ул. </w:t>
      </w:r>
      <w:proofErr w:type="spellStart"/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Щетинкина</w:t>
      </w:r>
      <w:proofErr w:type="spellEnd"/>
      <w:r w:rsidRPr="00A44397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, 1</w:t>
      </w:r>
    </w:p>
    <w:p w:rsidR="00A44397" w:rsidRPr="00A44397" w:rsidRDefault="00A44397" w:rsidP="00A44397">
      <w:pPr>
        <w:spacing w:after="160" w:line="256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A44397" w:rsidRPr="00A44397" w:rsidRDefault="00A44397" w:rsidP="00A44397">
      <w:pPr>
        <w:tabs>
          <w:tab w:val="left" w:pos="709"/>
        </w:tabs>
        <w:ind w:left="552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4397">
        <w:rPr>
          <w:rFonts w:ascii="Nimbus Roman No9 L" w:hAnsi="Nimbus Roman No9 L"/>
          <w:b/>
          <w:bCs/>
          <w:color w:val="00000A"/>
          <w:sz w:val="28"/>
          <w:szCs w:val="28"/>
        </w:rPr>
        <w:t>УТВЕРЖДАЮ</w:t>
      </w:r>
    </w:p>
    <w:p w:rsidR="00A44397" w:rsidRPr="00A44397" w:rsidRDefault="00A44397" w:rsidP="00A44397">
      <w:pPr>
        <w:tabs>
          <w:tab w:val="left" w:pos="709"/>
        </w:tabs>
        <w:ind w:left="552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4397">
        <w:rPr>
          <w:rFonts w:ascii="Nimbus Roman No9 L" w:hAnsi="Nimbus Roman No9 L"/>
          <w:b/>
          <w:bCs/>
          <w:color w:val="00000A"/>
          <w:sz w:val="28"/>
          <w:szCs w:val="28"/>
        </w:rPr>
        <w:t>Директор МБОУ СШ №12</w:t>
      </w:r>
    </w:p>
    <w:p w:rsidR="00A44397" w:rsidRPr="00A44397" w:rsidRDefault="00A44397" w:rsidP="00A44397">
      <w:pPr>
        <w:tabs>
          <w:tab w:val="left" w:pos="709"/>
        </w:tabs>
        <w:ind w:left="5529"/>
        <w:rPr>
          <w:rFonts w:ascii="Nimbus Roman No9 L" w:hAnsi="Nimbus Roman No9 L"/>
          <w:b/>
          <w:bCs/>
          <w:color w:val="00000A"/>
          <w:sz w:val="28"/>
          <w:szCs w:val="28"/>
        </w:rPr>
      </w:pPr>
      <w:r w:rsidRPr="00A44397">
        <w:rPr>
          <w:rFonts w:ascii="Nimbus Roman No9 L" w:hAnsi="Nimbus Roman No9 L"/>
          <w:b/>
          <w:bCs/>
          <w:color w:val="00000A"/>
          <w:sz w:val="28"/>
          <w:szCs w:val="28"/>
        </w:rPr>
        <w:t>___________А.А. Романова</w:t>
      </w:r>
    </w:p>
    <w:p w:rsidR="00A44397" w:rsidRPr="00A44397" w:rsidRDefault="00A44397" w:rsidP="00A44397">
      <w:pPr>
        <w:tabs>
          <w:tab w:val="left" w:pos="709"/>
        </w:tabs>
        <w:ind w:left="5529"/>
        <w:rPr>
          <w:rFonts w:ascii="Nimbus Roman No9 L" w:hAnsi="Nimbus Roman No9 L"/>
          <w:b/>
          <w:bCs/>
          <w:color w:val="00000A"/>
          <w:sz w:val="28"/>
          <w:szCs w:val="28"/>
        </w:rPr>
      </w:pPr>
      <w:r w:rsidRPr="00A44397">
        <w:rPr>
          <w:rFonts w:ascii="Nimbus Roman No9 L" w:hAnsi="Nimbus Roman No9 L"/>
          <w:b/>
          <w:bCs/>
          <w:color w:val="00000A"/>
          <w:sz w:val="28"/>
          <w:szCs w:val="28"/>
        </w:rPr>
        <w:t>Приказ № _____________</w:t>
      </w:r>
    </w:p>
    <w:p w:rsidR="00A44397" w:rsidRPr="00A44397" w:rsidRDefault="00A44397" w:rsidP="00A44397">
      <w:pPr>
        <w:tabs>
          <w:tab w:val="left" w:pos="709"/>
        </w:tabs>
        <w:ind w:left="552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4397">
        <w:rPr>
          <w:rFonts w:ascii="Nimbus Roman No9 L" w:hAnsi="Nimbus Roman No9 L"/>
          <w:b/>
          <w:bCs/>
          <w:color w:val="00000A"/>
          <w:sz w:val="28"/>
          <w:szCs w:val="28"/>
        </w:rPr>
        <w:t xml:space="preserve"> от «__» ___________2017 г.</w:t>
      </w:r>
    </w:p>
    <w:p w:rsidR="00A44397" w:rsidRPr="00A44397" w:rsidRDefault="00A44397" w:rsidP="00A44397">
      <w:pPr>
        <w:tabs>
          <w:tab w:val="left" w:pos="709"/>
        </w:tabs>
        <w:ind w:left="5529"/>
        <w:rPr>
          <w:rFonts w:ascii="Nimbus Roman No9 L" w:hAnsi="Nimbus Roman No9 L"/>
          <w:b/>
          <w:bCs/>
          <w:color w:val="00000A"/>
          <w:sz w:val="28"/>
          <w:szCs w:val="28"/>
        </w:rPr>
      </w:pPr>
      <w:r w:rsidRPr="00A44397">
        <w:rPr>
          <w:rFonts w:ascii="Nimbus Roman No9 L" w:hAnsi="Nimbus Roman No9 L"/>
          <w:b/>
          <w:bCs/>
          <w:color w:val="00000A"/>
          <w:sz w:val="28"/>
          <w:szCs w:val="28"/>
        </w:rPr>
        <w:t>«29» декабря 2017 г</w:t>
      </w:r>
    </w:p>
    <w:p w:rsidR="00A44397" w:rsidRPr="00A44397" w:rsidRDefault="00A44397" w:rsidP="00A4439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4397" w:rsidRPr="00A44397" w:rsidRDefault="00A44397" w:rsidP="00A4439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44397">
        <w:rPr>
          <w:rFonts w:eastAsiaTheme="minorHAnsi"/>
          <w:b/>
          <w:sz w:val="28"/>
          <w:szCs w:val="28"/>
          <w:lang w:eastAsia="en-US"/>
        </w:rPr>
        <w:t>ПАМЯТКА</w:t>
      </w:r>
    </w:p>
    <w:p w:rsidR="00A44397" w:rsidRPr="00A44397" w:rsidRDefault="00A44397" w:rsidP="00A44397">
      <w:pPr>
        <w:ind w:left="851"/>
        <w:jc w:val="center"/>
        <w:rPr>
          <w:b/>
          <w:color w:val="C00000"/>
          <w:sz w:val="28"/>
          <w:szCs w:val="28"/>
        </w:rPr>
      </w:pPr>
    </w:p>
    <w:p w:rsidR="00A44397" w:rsidRPr="00A44397" w:rsidRDefault="00A44397" w:rsidP="00A44397">
      <w:pPr>
        <w:jc w:val="center"/>
        <w:rPr>
          <w:b/>
          <w:sz w:val="28"/>
          <w:szCs w:val="28"/>
        </w:rPr>
      </w:pPr>
      <w:r w:rsidRPr="00A44397">
        <w:rPr>
          <w:b/>
          <w:sz w:val="28"/>
          <w:szCs w:val="28"/>
        </w:rPr>
        <w:t>ДЕЙСТВИЯ ПРИ ПОЖАРЕ</w:t>
      </w:r>
      <w:r w:rsidRPr="00A44397">
        <w:rPr>
          <w:b/>
          <w:sz w:val="28"/>
          <w:szCs w:val="28"/>
        </w:rPr>
        <w:t xml:space="preserve"> ДОМА</w:t>
      </w:r>
    </w:p>
    <w:p w:rsidR="00A44397" w:rsidRPr="009935AA" w:rsidRDefault="00A44397" w:rsidP="00A44397">
      <w:r w:rsidRPr="00A4439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D50C32" wp14:editId="6C41A89D">
            <wp:simplePos x="0" y="0"/>
            <wp:positionH relativeFrom="column">
              <wp:posOffset>83185</wp:posOffset>
            </wp:positionH>
            <wp:positionV relativeFrom="paragraph">
              <wp:posOffset>80010</wp:posOffset>
            </wp:positionV>
            <wp:extent cx="2125345" cy="1769110"/>
            <wp:effectExtent l="0" t="0" r="8255" b="2540"/>
            <wp:wrapSquare wrapText="bothSides"/>
            <wp:docPr id="3" name="Рисунок 3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  <w:r w:rsidRPr="00A44397">
        <w:rPr>
          <w:rStyle w:val="droppedletter"/>
          <w:sz w:val="28"/>
          <w:szCs w:val="28"/>
        </w:rPr>
        <w:t>О</w:t>
      </w:r>
      <w:r w:rsidRPr="00A44397">
        <w:rPr>
          <w:sz w:val="28"/>
          <w:szCs w:val="28"/>
        </w:rPr>
        <w:t xml:space="preserve">гонь - страшная сила. Чтобы победить её, нужно иметь определённые знания и навыки. Но не пытайся справиться с пожаром в одиночку. Конечно, каждому хочется стать героем, но от огня ты можешь серьёзно пострадать. 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Style w:val="droppedletter2"/>
          <w:rFonts w:ascii="Times New Roman" w:hAnsi="Times New Roman"/>
          <w:sz w:val="28"/>
          <w:szCs w:val="28"/>
        </w:rPr>
        <w:t>Н</w:t>
      </w:r>
      <w:r w:rsidRPr="00A44397">
        <w:rPr>
          <w:rFonts w:ascii="Times New Roman" w:hAnsi="Times New Roman"/>
          <w:sz w:val="28"/>
          <w:szCs w:val="28"/>
        </w:rPr>
        <w:t>е бойся во время пожара, старайся действовать спокойно. А что именно надо делать, подскажут наши инструкции.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EE6FB2" wp14:editId="2F3FBF6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063240" cy="1947545"/>
            <wp:effectExtent l="0" t="0" r="3810" b="0"/>
            <wp:wrapSquare wrapText="bothSides"/>
            <wp:docPr id="4" name="Рисунок 4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97">
        <w:rPr>
          <w:rStyle w:val="droppedletter2"/>
          <w:rFonts w:ascii="Times New Roman" w:hAnsi="Times New Roman"/>
          <w:sz w:val="28"/>
          <w:szCs w:val="28"/>
        </w:rPr>
        <w:t>Г</w:t>
      </w:r>
      <w:r w:rsidRPr="00A44397">
        <w:rPr>
          <w:rFonts w:ascii="Times New Roman" w:hAnsi="Times New Roman"/>
          <w:sz w:val="28"/>
          <w:szCs w:val="28"/>
        </w:rPr>
        <w:t>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Style w:val="droppedletter2"/>
          <w:rFonts w:ascii="Times New Roman" w:hAnsi="Times New Roman"/>
          <w:sz w:val="28"/>
          <w:szCs w:val="28"/>
        </w:rPr>
        <w:t>1.</w:t>
      </w:r>
      <w:r w:rsidRPr="00A44397">
        <w:rPr>
          <w:rFonts w:ascii="Times New Roman" w:hAnsi="Times New Roman"/>
          <w:sz w:val="28"/>
          <w:szCs w:val="28"/>
        </w:rPr>
        <w:t xml:space="preserve">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</w:t>
      </w:r>
      <w:r w:rsidRPr="00A44397">
        <w:rPr>
          <w:rFonts w:ascii="Times New Roman" w:hAnsi="Times New Roman"/>
          <w:b/>
          <w:color w:val="auto"/>
          <w:sz w:val="40"/>
          <w:szCs w:val="40"/>
        </w:rPr>
        <w:t>01</w:t>
      </w:r>
      <w:r>
        <w:rPr>
          <w:rFonts w:ascii="Times New Roman" w:hAnsi="Times New Roman"/>
          <w:b/>
          <w:color w:val="auto"/>
          <w:sz w:val="40"/>
          <w:szCs w:val="40"/>
        </w:rPr>
        <w:t>, 101,112</w:t>
      </w:r>
      <w:r w:rsidRPr="00A44397">
        <w:rPr>
          <w:rFonts w:ascii="Times New Roman" w:hAnsi="Times New Roman"/>
          <w:color w:val="auto"/>
          <w:sz w:val="40"/>
          <w:szCs w:val="40"/>
        </w:rPr>
        <w:t>.</w:t>
      </w:r>
      <w:r w:rsidRPr="00A4439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4397">
        <w:rPr>
          <w:rFonts w:ascii="Times New Roman" w:hAnsi="Times New Roman"/>
          <w:sz w:val="28"/>
          <w:szCs w:val="28"/>
        </w:rPr>
        <w:t>Обязательно сообщи о пожаре взрослым.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Style w:val="droppedletter2"/>
          <w:rFonts w:ascii="Times New Roman" w:hAnsi="Times New Roman"/>
          <w:sz w:val="28"/>
          <w:szCs w:val="28"/>
        </w:rPr>
        <w:t>2.</w:t>
      </w:r>
      <w:r w:rsidRPr="00A44397">
        <w:rPr>
          <w:rFonts w:ascii="Times New Roman" w:hAnsi="Times New Roman"/>
          <w:sz w:val="28"/>
          <w:szCs w:val="28"/>
        </w:rPr>
        <w:t xml:space="preserve"> По телефону ты должен точно назвать пожарным свой адрес: улицу, дом, квартиру. Чётко произнеси свои имя и фамилию. Если сможешь, объясни, что именно горит. Постарайся говорить спокойно, и не торопясь.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B9FA88B" wp14:editId="77119E35">
            <wp:simplePos x="0" y="0"/>
            <wp:positionH relativeFrom="margin">
              <wp:align>left</wp:align>
            </wp:positionH>
            <wp:positionV relativeFrom="paragraph">
              <wp:posOffset>981710</wp:posOffset>
            </wp:positionV>
            <wp:extent cx="2766695" cy="1947545"/>
            <wp:effectExtent l="0" t="0" r="0" b="0"/>
            <wp:wrapSquare wrapText="bothSides"/>
            <wp:docPr id="5" name="Рисунок 5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14" cy="19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97">
        <w:rPr>
          <w:rStyle w:val="droppedletter2"/>
          <w:rFonts w:ascii="Times New Roman" w:hAnsi="Times New Roman"/>
          <w:sz w:val="28"/>
          <w:szCs w:val="28"/>
        </w:rPr>
        <w:t>3.</w:t>
      </w:r>
      <w:r w:rsidRPr="00A44397">
        <w:rPr>
          <w:rFonts w:ascii="Times New Roman" w:hAnsi="Times New Roman"/>
          <w:sz w:val="28"/>
          <w:szCs w:val="28"/>
        </w:rPr>
        <w:t xml:space="preserve">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помощь. А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огнём, оператор не задаст тебе ни одного лишнего вопроса.</w:t>
      </w: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  <w:r w:rsidRPr="00A44397">
        <w:rPr>
          <w:rStyle w:val="droppedletter2"/>
          <w:sz w:val="28"/>
          <w:szCs w:val="28"/>
        </w:rPr>
        <w:t>4.</w:t>
      </w:r>
      <w:r w:rsidRPr="00A44397">
        <w:rPr>
          <w:sz w:val="28"/>
          <w:szCs w:val="28"/>
        </w:rPr>
        <w:t xml:space="preserve">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Style w:val="droppedletter2"/>
          <w:rFonts w:ascii="Times New Roman" w:hAnsi="Times New Roman"/>
          <w:sz w:val="28"/>
          <w:szCs w:val="28"/>
        </w:rPr>
        <w:t>5.</w:t>
      </w:r>
      <w:r w:rsidRPr="00A44397">
        <w:rPr>
          <w:rFonts w:ascii="Times New Roman" w:hAnsi="Times New Roman"/>
          <w:sz w:val="28"/>
          <w:szCs w:val="28"/>
        </w:rPr>
        <w:t xml:space="preserve"> Если рядом с тобой находятся пожилые люди или маленькие дети, помоги им покинуть опасную зону.</w:t>
      </w:r>
    </w:p>
    <w:p w:rsidR="00A44397" w:rsidRPr="00A44397" w:rsidRDefault="00A44397" w:rsidP="00A44397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A4439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EF3C8E" wp14:editId="69F3039A">
            <wp:simplePos x="0" y="0"/>
            <wp:positionH relativeFrom="margin">
              <wp:posOffset>2957195</wp:posOffset>
            </wp:positionH>
            <wp:positionV relativeFrom="paragraph">
              <wp:posOffset>515620</wp:posOffset>
            </wp:positionV>
            <wp:extent cx="2771140" cy="2030095"/>
            <wp:effectExtent l="0" t="0" r="0" b="8255"/>
            <wp:wrapSquare wrapText="bothSides"/>
            <wp:docPr id="6" name="Рисунок 6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97">
        <w:rPr>
          <w:rStyle w:val="droppedletter2"/>
          <w:rFonts w:ascii="Times New Roman" w:hAnsi="Times New Roman"/>
          <w:sz w:val="28"/>
          <w:szCs w:val="28"/>
        </w:rPr>
        <w:t>6.</w:t>
      </w:r>
      <w:r w:rsidRPr="00A44397">
        <w:rPr>
          <w:rFonts w:ascii="Times New Roman" w:hAnsi="Times New Roman"/>
          <w:sz w:val="28"/>
          <w:szCs w:val="28"/>
        </w:rPr>
        <w:t xml:space="preserve">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  <w:r w:rsidRPr="00A44397">
        <w:rPr>
          <w:rStyle w:val="droppedletter2"/>
          <w:sz w:val="28"/>
          <w:szCs w:val="28"/>
        </w:rPr>
        <w:t>7.</w:t>
      </w:r>
      <w:r w:rsidRPr="00A44397">
        <w:rPr>
          <w:sz w:val="28"/>
          <w:szCs w:val="28"/>
        </w:rPr>
        <w:t xml:space="preserve"> Если в момент пожара ты находишься в квартире с родителями, слушайся их советов. Помни: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  <w:r w:rsidRPr="00A4439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DE1A11" wp14:editId="259ABFF7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3427095" cy="2505075"/>
            <wp:effectExtent l="0" t="0" r="0" b="9525"/>
            <wp:wrapSquare wrapText="bothSides"/>
            <wp:docPr id="7" name="Рисунок 7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3" r="-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12" cy="25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97">
        <w:rPr>
          <w:rStyle w:val="droppedletter2"/>
          <w:sz w:val="28"/>
          <w:szCs w:val="28"/>
        </w:rPr>
        <w:t>8.</w:t>
      </w:r>
      <w:r w:rsidRPr="00A44397">
        <w:rPr>
          <w:sz w:val="28"/>
          <w:szCs w:val="28"/>
        </w:rPr>
        <w:t xml:space="preserve">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  <w:r w:rsidRPr="00A44397">
        <w:rPr>
          <w:rStyle w:val="droppedletter2"/>
          <w:sz w:val="28"/>
          <w:szCs w:val="28"/>
        </w:rPr>
        <w:t>9.</w:t>
      </w:r>
      <w:r w:rsidRPr="00A44397">
        <w:rPr>
          <w:sz w:val="28"/>
          <w:szCs w:val="28"/>
        </w:rPr>
        <w:t xml:space="preserve"> Помни: от твоих первых действий зависит, насколько быстро будет распространяться дым и огонь по подъезду.</w:t>
      </w: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  <w:r w:rsidRPr="00A44397">
        <w:rPr>
          <w:b/>
          <w:i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3CC32CA4" wp14:editId="2694551D">
            <wp:simplePos x="0" y="0"/>
            <wp:positionH relativeFrom="page">
              <wp:posOffset>3895090</wp:posOffset>
            </wp:positionH>
            <wp:positionV relativeFrom="paragraph">
              <wp:posOffset>39370</wp:posOffset>
            </wp:positionV>
            <wp:extent cx="3129915" cy="2564765"/>
            <wp:effectExtent l="0" t="0" r="0" b="6985"/>
            <wp:wrapSquare wrapText="bothSides"/>
            <wp:docPr id="8" name="Рисунок 8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97">
        <w:rPr>
          <w:rStyle w:val="droppedletter2"/>
          <w:b/>
          <w:i/>
          <w:sz w:val="28"/>
          <w:szCs w:val="28"/>
          <w:u w:val="single"/>
        </w:rPr>
        <w:t>ЗНАЙ:</w:t>
      </w:r>
      <w:r w:rsidRPr="00A44397">
        <w:rPr>
          <w:sz w:val="28"/>
          <w:szCs w:val="28"/>
        </w:rPr>
        <w:t xml:space="preserve">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полиции, «скорой помощи», других специальных служб) является нарушением закона и наказывается штрафом, который придётся заплатить твоим родителям. </w:t>
      </w:r>
    </w:p>
    <w:p w:rsidR="00A44397" w:rsidRPr="00A44397" w:rsidRDefault="00A44397" w:rsidP="00A44397">
      <w:pPr>
        <w:pStyle w:val="a3"/>
        <w:ind w:left="0" w:right="-6"/>
        <w:jc w:val="both"/>
        <w:rPr>
          <w:rFonts w:ascii="Times New Roman" w:hAnsi="Times New Roman"/>
          <w:sz w:val="28"/>
          <w:szCs w:val="28"/>
        </w:rPr>
      </w:pPr>
    </w:p>
    <w:p w:rsidR="00A44397" w:rsidRPr="00A44397" w:rsidRDefault="00A44397" w:rsidP="00A44397">
      <w:pPr>
        <w:pStyle w:val="a3"/>
        <w:ind w:left="0" w:right="-6"/>
        <w:jc w:val="both"/>
        <w:rPr>
          <w:rFonts w:ascii="Times New Roman" w:hAnsi="Times New Roman"/>
          <w:sz w:val="28"/>
          <w:szCs w:val="28"/>
        </w:rPr>
      </w:pPr>
    </w:p>
    <w:p w:rsidR="00A44397" w:rsidRPr="00A44397" w:rsidRDefault="00A44397" w:rsidP="00A44397">
      <w:pPr>
        <w:pStyle w:val="a3"/>
        <w:ind w:left="0" w:right="-6"/>
        <w:jc w:val="both"/>
        <w:rPr>
          <w:rFonts w:ascii="Times New Roman" w:hAnsi="Times New Roman"/>
          <w:sz w:val="28"/>
          <w:szCs w:val="28"/>
        </w:rPr>
      </w:pP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</w:p>
    <w:p w:rsidR="00A44397" w:rsidRPr="00A44397" w:rsidRDefault="00A44397" w:rsidP="00A44397">
      <w:pPr>
        <w:ind w:firstLine="709"/>
        <w:jc w:val="both"/>
        <w:rPr>
          <w:sz w:val="28"/>
          <w:szCs w:val="28"/>
        </w:rPr>
      </w:pPr>
    </w:p>
    <w:p w:rsidR="00A44397" w:rsidRPr="00A44397" w:rsidRDefault="00A44397" w:rsidP="00A44397">
      <w:pPr>
        <w:rPr>
          <w:sz w:val="28"/>
          <w:szCs w:val="28"/>
        </w:rPr>
      </w:pPr>
      <w:bookmarkStart w:id="0" w:name="_GoBack"/>
      <w:bookmarkEnd w:id="0"/>
    </w:p>
    <w:sectPr w:rsidR="00A44397" w:rsidRPr="00A44397" w:rsidSect="00A4439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83"/>
    <w:rsid w:val="00082074"/>
    <w:rsid w:val="0052382C"/>
    <w:rsid w:val="00A44397"/>
    <w:rsid w:val="00D63C83"/>
    <w:rsid w:val="00D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8F33-7052-4986-9889-9C19D85F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4397"/>
    <w:pPr>
      <w:spacing w:after="225"/>
      <w:ind w:left="1350" w:right="150"/>
    </w:pPr>
    <w:rPr>
      <w:rFonts w:ascii="Verdana" w:hAnsi="Verdana"/>
      <w:color w:val="000000"/>
      <w:sz w:val="20"/>
      <w:szCs w:val="20"/>
    </w:rPr>
  </w:style>
  <w:style w:type="character" w:customStyle="1" w:styleId="droppedletter">
    <w:name w:val="droppedletter"/>
    <w:basedOn w:val="a0"/>
    <w:rsid w:val="00A44397"/>
  </w:style>
  <w:style w:type="character" w:customStyle="1" w:styleId="droppedletter2">
    <w:name w:val="droppedletter2"/>
    <w:basedOn w:val="a0"/>
    <w:rsid w:val="00A44397"/>
  </w:style>
  <w:style w:type="paragraph" w:styleId="a4">
    <w:name w:val="Balloon Text"/>
    <w:basedOn w:val="a"/>
    <w:link w:val="a5"/>
    <w:uiPriority w:val="99"/>
    <w:semiHidden/>
    <w:unhideWhenUsed/>
    <w:rsid w:val="00D735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01-02.ru/rbt/PHP/APP/house/fire/i/2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www.01-02.ru/rbt/PHP/APP/house/fire/i/4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01-02.ru/rbt/PHP/APP/house/fire/i/6.jpg" TargetMode="External"/><Relationship Id="rId1" Type="http://schemas.openxmlformats.org/officeDocument/2006/relationships/styles" Target="styles.xml"/><Relationship Id="rId6" Type="http://schemas.openxmlformats.org/officeDocument/2006/relationships/image" Target="http://www.01-02.ru/rbt/PHP/APP/house/fire/i/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www.01-02.ru/rbt/PHP/APP/house/fire/i/3.jpg" TargetMode="External"/><Relationship Id="rId4" Type="http://schemas.openxmlformats.org/officeDocument/2006/relationships/hyperlink" Target="mailto:mousosh12@yandex.ru" TargetMode="External"/><Relationship Id="rId9" Type="http://schemas.openxmlformats.org/officeDocument/2006/relationships/image" Target="media/image3.jpeg"/><Relationship Id="rId14" Type="http://schemas.openxmlformats.org/officeDocument/2006/relationships/image" Target="http://www.01-02.ru/rbt/PHP/APP/house/fire/i/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ЛГФ</dc:creator>
  <cp:keywords/>
  <dc:description/>
  <cp:lastModifiedBy>ЛГФ</cp:lastModifiedBy>
  <cp:revision>3</cp:revision>
  <cp:lastPrinted>2017-12-28T06:07:00Z</cp:lastPrinted>
  <dcterms:created xsi:type="dcterms:W3CDTF">2017-12-28T06:00:00Z</dcterms:created>
  <dcterms:modified xsi:type="dcterms:W3CDTF">2017-12-28T06:08:00Z</dcterms:modified>
</cp:coreProperties>
</file>